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BB12D5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486"/>
      </w:tblGrid>
      <w:tr w:rsidR="00830C3B" w:rsidRPr="0091260B" w:rsidTr="00D50D29">
        <w:trPr>
          <w:trHeight w:val="1039"/>
        </w:trPr>
        <w:tc>
          <w:tcPr>
            <w:tcW w:w="6486" w:type="dxa"/>
          </w:tcPr>
          <w:p w:rsidR="00830C3B" w:rsidRPr="0091260B" w:rsidRDefault="00DE6383" w:rsidP="003F1F91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3F1F91">
              <w:rPr>
                <w:spacing w:val="1"/>
              </w:rPr>
              <w:t>обществу с ограниченной ответственностью Специализированному з</w:t>
            </w:r>
            <w:r w:rsidR="003F1F91">
              <w:rPr>
                <w:spacing w:val="1"/>
              </w:rPr>
              <w:t>а</w:t>
            </w:r>
            <w:r w:rsidR="003F1F91">
              <w:rPr>
                <w:spacing w:val="1"/>
              </w:rPr>
              <w:t>стройщику «ВКД-1»</w:t>
            </w:r>
            <w:r w:rsidR="00D83F40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3F1F91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3F1F91">
              <w:rPr>
                <w:color w:val="000000" w:themeColor="text1"/>
              </w:rPr>
              <w:t>а</w:t>
            </w:r>
            <w:r w:rsidR="00D50D29">
              <w:rPr>
                <w:color w:val="000000" w:themeColor="text1"/>
              </w:rPr>
              <w:t xml:space="preserve"> </w:t>
            </w:r>
            <w:r w:rsidR="00D50D29">
              <w:t>и объект</w:t>
            </w:r>
            <w:r w:rsidR="003F1F91">
              <w:t>а</w:t>
            </w:r>
            <w:r w:rsidR="00D50D29">
              <w:t xml:space="preserve"> капитального строительства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3F1F91" w:rsidRDefault="00D25713" w:rsidP="003F1F91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3F1F91">
        <w:rPr>
          <w:spacing w:val="1"/>
        </w:rPr>
        <w:t>обществу с ограниченной ответственностью Специализированному з</w:t>
      </w:r>
      <w:r w:rsidR="003F1F91">
        <w:rPr>
          <w:spacing w:val="1"/>
        </w:rPr>
        <w:t>а</w:t>
      </w:r>
      <w:r w:rsidR="003F1F91">
        <w:rPr>
          <w:spacing w:val="1"/>
        </w:rPr>
        <w:t xml:space="preserve">стройщику «ВКД-1» разрешение </w:t>
      </w:r>
      <w:r w:rsidR="003F1F91" w:rsidRPr="001309F9">
        <w:t>на условно разрешенный вид использования земельного участка с кадастровым номером 54:35:</w:t>
      </w:r>
      <w:r w:rsidR="003F1F91">
        <w:t>074650</w:t>
      </w:r>
      <w:r w:rsidR="003F1F91" w:rsidRPr="001309F9">
        <w:t>:</w:t>
      </w:r>
      <w:r w:rsidR="003F1F91">
        <w:t xml:space="preserve">293 </w:t>
      </w:r>
      <w:r w:rsidR="003F1F91" w:rsidRPr="001309F9">
        <w:t xml:space="preserve">площадью </w:t>
      </w:r>
      <w:r w:rsidR="003F1F91">
        <w:t>10216</w:t>
      </w:r>
      <w:r w:rsidR="003F1F91" w:rsidRPr="001309F9">
        <w:t xml:space="preserve"> кв. м</w:t>
      </w:r>
      <w:r w:rsidR="003F1F91">
        <w:t xml:space="preserve"> с местоположением: </w:t>
      </w:r>
      <w:proofErr w:type="gramStart"/>
      <w:r w:rsidR="003F1F91">
        <w:t xml:space="preserve">Российская Федерация, </w:t>
      </w:r>
      <w:r w:rsidR="003F1F91" w:rsidRPr="008A5110">
        <w:rPr>
          <w:rFonts w:hint="eastAsia"/>
        </w:rPr>
        <w:t>Новосибирская</w:t>
      </w:r>
      <w:r w:rsidR="003F1F91">
        <w:t xml:space="preserve"> область</w:t>
      </w:r>
      <w:r w:rsidR="003F1F91" w:rsidRPr="008A5110">
        <w:t>,</w:t>
      </w:r>
      <w:r w:rsidR="003F1F91">
        <w:t xml:space="preserve"> городской округ город Новосибирск, </w:t>
      </w:r>
      <w:r w:rsidR="003F1F91" w:rsidRPr="008A5110">
        <w:t xml:space="preserve"> </w:t>
      </w:r>
      <w:r w:rsidR="003F1F91" w:rsidRPr="008A5110">
        <w:rPr>
          <w:rFonts w:hint="eastAsia"/>
        </w:rPr>
        <w:t>г</w:t>
      </w:r>
      <w:r w:rsidR="003F1F91">
        <w:t>ород</w:t>
      </w:r>
      <w:r w:rsidR="003F1F91" w:rsidRPr="008A5110">
        <w:t xml:space="preserve"> </w:t>
      </w:r>
      <w:r w:rsidR="003F1F91" w:rsidRPr="008A5110">
        <w:rPr>
          <w:rFonts w:hint="eastAsia"/>
        </w:rPr>
        <w:t>Новосибирск</w:t>
      </w:r>
      <w:r w:rsidR="003F1F91">
        <w:t>, ул. </w:t>
      </w:r>
      <w:proofErr w:type="spellStart"/>
      <w:r w:rsidR="003F1F91">
        <w:t>Инская</w:t>
      </w:r>
      <w:proofErr w:type="spellEnd"/>
      <w:r w:rsidR="003F1F91">
        <w:t xml:space="preserve"> и объекта капитального строительства </w:t>
      </w:r>
      <w:r w:rsidR="003F1F91" w:rsidRPr="0001690E">
        <w:t>(зона специализированной общес</w:t>
      </w:r>
      <w:r w:rsidR="003F1F91" w:rsidRPr="0001690E">
        <w:t>т</w:t>
      </w:r>
      <w:r w:rsidR="003F1F91" w:rsidRPr="0001690E">
        <w:t xml:space="preserve">венной застройки (ОД-4), </w:t>
      </w:r>
      <w:proofErr w:type="spellStart"/>
      <w:r w:rsidR="003F1F91" w:rsidRPr="0001690E">
        <w:t>подзона</w:t>
      </w:r>
      <w:proofErr w:type="spellEnd"/>
      <w:r w:rsidR="003F1F91" w:rsidRPr="0001690E">
        <w:t xml:space="preserve"> специализированной многоэтажной общественной застройки (ОД-4.3))</w:t>
      </w:r>
      <w:r w:rsidR="003F1F91">
        <w:t xml:space="preserve"> – «хранение а</w:t>
      </w:r>
      <w:r w:rsidR="003F1F91">
        <w:t>в</w:t>
      </w:r>
      <w:r w:rsidR="003F1F91">
        <w:t xml:space="preserve">тотранспорта </w:t>
      </w:r>
      <w:hyperlink r:id="rId8" w:history="1">
        <w:r w:rsidR="003F1F91" w:rsidRPr="0001690E">
          <w:t>(2.7.1)</w:t>
        </w:r>
      </w:hyperlink>
      <w:r w:rsidR="003F1F91">
        <w:t xml:space="preserve"> – гаражи, пристроенные гаражи, в том числе подземные, предназначенные для хранения автотранспорта, в том числе с раздел</w:t>
      </w:r>
      <w:r w:rsidR="003F1F91">
        <w:t>е</w:t>
      </w:r>
      <w:r w:rsidR="003F1F91">
        <w:t xml:space="preserve">нием на </w:t>
      </w:r>
      <w:proofErr w:type="spellStart"/>
      <w:r w:rsidR="003F1F91">
        <w:t>машино-места</w:t>
      </w:r>
      <w:proofErr w:type="spellEnd"/>
      <w:r w:rsidR="003F1F91">
        <w:t xml:space="preserve"> (за исключением гаражей, размещение которых предусмотрено содержанием видов разр</w:t>
      </w:r>
      <w:r w:rsidR="003F1F91">
        <w:t>е</w:t>
      </w:r>
      <w:r w:rsidR="003F1F91">
        <w:t>шенного использования «размещение</w:t>
      </w:r>
      <w:proofErr w:type="gramEnd"/>
      <w:r w:rsidR="003F1F91">
        <w:t xml:space="preserve"> гаражей для собс</w:t>
      </w:r>
      <w:r w:rsidR="003F1F91">
        <w:t>т</w:t>
      </w:r>
      <w:r w:rsidR="003F1F91">
        <w:t>венных нужд (2.7.2)», «служебные гаражи (4.9)»)».</w:t>
      </w:r>
    </w:p>
    <w:p w:rsidR="00FE2272" w:rsidRPr="0091260B" w:rsidRDefault="00645674" w:rsidP="003F1F91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BB12D5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D83F40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1F91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B3A50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272C7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12D5"/>
    <w:rsid w:val="00BB215B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50D29"/>
    <w:rsid w:val="00D62A10"/>
    <w:rsid w:val="00D62C32"/>
    <w:rsid w:val="00D72C9A"/>
    <w:rsid w:val="00D737C9"/>
    <w:rsid w:val="00D76C5E"/>
    <w:rsid w:val="00D83F40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1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B6BEF-3E5A-400A-954A-93CEE10CE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83</TotalTime>
  <Pages>1</Pages>
  <Words>253</Words>
  <Characters>2192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63</cp:revision>
  <cp:lastPrinted>2020-02-25T03:17:00Z</cp:lastPrinted>
  <dcterms:created xsi:type="dcterms:W3CDTF">2023-05-10T04:37:00Z</dcterms:created>
  <dcterms:modified xsi:type="dcterms:W3CDTF">2025-12-01T03:16:00Z</dcterms:modified>
</cp:coreProperties>
</file>